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62D" w:rsidRPr="00940656" w:rsidRDefault="004C362D" w:rsidP="004C36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0656">
        <w:rPr>
          <w:rFonts w:ascii="Times New Roman" w:hAnsi="Times New Roman"/>
          <w:sz w:val="24"/>
          <w:szCs w:val="24"/>
        </w:rPr>
        <w:t>ASCC Assessment Panel</w:t>
      </w:r>
    </w:p>
    <w:p w:rsidR="004C362D" w:rsidRPr="00940656" w:rsidRDefault="003F67A0" w:rsidP="004C36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Approved </w:t>
      </w:r>
      <w:r w:rsidR="004C362D" w:rsidRPr="00940656">
        <w:rPr>
          <w:rFonts w:ascii="Times New Roman" w:hAnsi="Times New Roman"/>
          <w:sz w:val="24"/>
          <w:szCs w:val="24"/>
        </w:rPr>
        <w:t>Minutes</w:t>
      </w:r>
    </w:p>
    <w:p w:rsidR="004C362D" w:rsidRPr="00940656" w:rsidRDefault="004C362D" w:rsidP="004C36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Monday April 18, 2015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11:30am-1:0</w:t>
      </w:r>
      <w:r w:rsidRPr="00940656">
        <w:rPr>
          <w:rFonts w:ascii="Times New Roman" w:hAnsi="Times New Roman"/>
          <w:sz w:val="24"/>
          <w:szCs w:val="24"/>
        </w:rPr>
        <w:t>0pm</w:t>
      </w:r>
    </w:p>
    <w:p w:rsidR="004C362D" w:rsidRPr="00940656" w:rsidRDefault="004C362D" w:rsidP="004C36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0656">
        <w:rPr>
          <w:rFonts w:ascii="Times New Roman" w:hAnsi="Times New Roman"/>
          <w:sz w:val="24"/>
          <w:szCs w:val="24"/>
        </w:rPr>
        <w:t>110 Denney Hall</w:t>
      </w:r>
    </w:p>
    <w:p w:rsidR="004C362D" w:rsidRPr="00940656" w:rsidRDefault="004C362D" w:rsidP="004C362D">
      <w:pPr>
        <w:pStyle w:val="NormalWeb"/>
        <w:spacing w:before="0" w:beforeAutospacing="0" w:after="0" w:afterAutospacing="0"/>
      </w:pPr>
    </w:p>
    <w:p w:rsidR="004C362D" w:rsidRDefault="004C362D" w:rsidP="004C362D">
      <w:pPr>
        <w:pStyle w:val="NormalWeb"/>
        <w:spacing w:before="0" w:beforeAutospacing="0" w:after="0" w:afterAutospacing="0"/>
      </w:pPr>
      <w:r w:rsidRPr="00940656">
        <w:t xml:space="preserve">ATTENDEES: </w:t>
      </w:r>
      <w:r>
        <w:t xml:space="preserve">Hogle, Krissek, Lin, Nini, Vaessin  </w:t>
      </w:r>
      <w:r w:rsidRPr="00940656">
        <w:br/>
      </w:r>
    </w:p>
    <w:p w:rsidR="004C362D" w:rsidRDefault="004C362D" w:rsidP="004C362D">
      <w:pPr>
        <w:pStyle w:val="NormalWeb"/>
        <w:spacing w:before="0" w:beforeAutospacing="0" w:after="0" w:afterAutospacing="0"/>
      </w:pPr>
      <w:r>
        <w:t>Agenda:</w:t>
      </w:r>
    </w:p>
    <w:p w:rsidR="00E76023" w:rsidRPr="004C362D" w:rsidRDefault="00E76023" w:rsidP="00E7602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C362D">
        <w:rPr>
          <w:rFonts w:ascii="Times New Roman" w:eastAsia="Times New Roman" w:hAnsi="Times New Roman" w:cs="Times New Roman"/>
          <w:sz w:val="24"/>
          <w:szCs w:val="24"/>
        </w:rPr>
        <w:t xml:space="preserve">Approval </w:t>
      </w:r>
      <w:r w:rsidR="004C362D">
        <w:rPr>
          <w:rFonts w:ascii="Times New Roman" w:eastAsia="Times New Roman" w:hAnsi="Times New Roman" w:cs="Times New Roman"/>
          <w:sz w:val="24"/>
          <w:szCs w:val="24"/>
        </w:rPr>
        <w:t xml:space="preserve">of 4-4-16 </w:t>
      </w:r>
      <w:r w:rsidR="009B3618" w:rsidRPr="004C362D">
        <w:rPr>
          <w:rFonts w:ascii="Times New Roman" w:eastAsia="Times New Roman" w:hAnsi="Times New Roman" w:cs="Times New Roman"/>
          <w:sz w:val="24"/>
          <w:szCs w:val="24"/>
        </w:rPr>
        <w:t xml:space="preserve">Minutes </w:t>
      </w:r>
    </w:p>
    <w:p w:rsidR="0071017A" w:rsidRPr="004C362D" w:rsidRDefault="00AC2564" w:rsidP="0071017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C362D">
        <w:rPr>
          <w:rFonts w:ascii="Times New Roman" w:eastAsia="Times New Roman" w:hAnsi="Times New Roman" w:cs="Times New Roman"/>
          <w:sz w:val="24"/>
          <w:szCs w:val="24"/>
        </w:rPr>
        <w:t xml:space="preserve">Lin, Krissek, unanimously approved </w:t>
      </w:r>
      <w:bookmarkStart w:id="0" w:name="_GoBack"/>
      <w:bookmarkEnd w:id="0"/>
    </w:p>
    <w:p w:rsidR="00E76023" w:rsidRPr="004C362D" w:rsidRDefault="00E76023" w:rsidP="00E7602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362D">
        <w:rPr>
          <w:rFonts w:ascii="Times New Roman" w:eastAsia="Times New Roman" w:hAnsi="Times New Roman" w:cs="Times New Roman"/>
          <w:sz w:val="24"/>
          <w:szCs w:val="24"/>
        </w:rPr>
        <w:t>Qualtrics</w:t>
      </w:r>
      <w:proofErr w:type="spellEnd"/>
      <w:r w:rsidRPr="004C3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362D">
        <w:rPr>
          <w:rFonts w:ascii="Times New Roman" w:eastAsia="Times New Roman" w:hAnsi="Times New Roman" w:cs="Times New Roman"/>
          <w:sz w:val="24"/>
          <w:szCs w:val="24"/>
        </w:rPr>
        <w:t xml:space="preserve">Update </w:t>
      </w:r>
    </w:p>
    <w:p w:rsidR="0025000C" w:rsidRPr="004C362D" w:rsidRDefault="0025000C" w:rsidP="0025000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C362D">
        <w:rPr>
          <w:rFonts w:ascii="Times New Roman" w:eastAsia="Times New Roman" w:hAnsi="Times New Roman" w:cs="Times New Roman"/>
          <w:sz w:val="24"/>
          <w:szCs w:val="24"/>
        </w:rPr>
        <w:t xml:space="preserve">Seems to solve </w:t>
      </w:r>
      <w:r w:rsidR="004C362D">
        <w:rPr>
          <w:rFonts w:ascii="Times New Roman" w:eastAsia="Times New Roman" w:hAnsi="Times New Roman" w:cs="Times New Roman"/>
          <w:sz w:val="24"/>
          <w:szCs w:val="24"/>
        </w:rPr>
        <w:t xml:space="preserve">some of the submission concerns by requiring specific fields that are requested by the Panel. </w:t>
      </w:r>
    </w:p>
    <w:p w:rsidR="00E718F8" w:rsidRPr="004C362D" w:rsidRDefault="004C362D" w:rsidP="0025000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Expected level of student achievement will be part of the survey. </w:t>
      </w:r>
    </w:p>
    <w:p w:rsidR="004C362D" w:rsidRDefault="004C362D" w:rsidP="004C362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Process for implementing </w:t>
      </w:r>
    </w:p>
    <w:p w:rsidR="004C2A0B" w:rsidRPr="004C362D" w:rsidRDefault="004C362D" w:rsidP="004C362D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Members of the Assessment Panel will test out the submission process. </w:t>
      </w:r>
    </w:p>
    <w:p w:rsidR="004C2A0B" w:rsidRPr="004C362D" w:rsidRDefault="004C362D" w:rsidP="004C2A0B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Could s</w:t>
      </w:r>
      <w:r w:rsidR="004C2A0B" w:rsidRPr="004C362D">
        <w:rPr>
          <w:rFonts w:ascii="Times New Roman" w:eastAsia="Times New Roman" w:hAnsi="Times New Roman" w:cs="Times New Roman"/>
          <w:sz w:val="24"/>
          <w:szCs w:val="24"/>
        </w:rPr>
        <w:t xml:space="preserve">elect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4C2A0B" w:rsidRPr="004C362D">
        <w:rPr>
          <w:rFonts w:ascii="Times New Roman" w:eastAsia="Times New Roman" w:hAnsi="Times New Roman" w:cs="Times New Roman"/>
          <w:sz w:val="24"/>
          <w:szCs w:val="24"/>
        </w:rPr>
        <w:t xml:space="preserve">subset of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7F3566">
        <w:rPr>
          <w:rFonts w:ascii="Times New Roman" w:eastAsia="Times New Roman" w:hAnsi="Times New Roman" w:cs="Times New Roman"/>
          <w:sz w:val="24"/>
          <w:szCs w:val="24"/>
        </w:rPr>
        <w:t>nits that have submitted course-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set reports in the past to submit the same report through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qualtrics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ask them to provide feedback on how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qualtrics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compares to the previous way of submission. </w:t>
      </w:r>
      <w:r w:rsidR="004C2A0B" w:rsidRPr="004C3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Education Abroad instructors may be the best option to do this since they were required to use a GE assessment rubric. </w:t>
      </w:r>
    </w:p>
    <w:p w:rsidR="0093540D" w:rsidRPr="00D35A44" w:rsidRDefault="004C362D" w:rsidP="00D35A44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Should identify a few units from the next course-set reports being requested during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Autumn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2016 to submit their reports using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qualtrics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An additional meeting with these units can be scheduled to discuss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qualtrics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specifically. </w:t>
      </w:r>
    </w:p>
    <w:p w:rsidR="00E76023" w:rsidRPr="004C362D" w:rsidRDefault="00E76023" w:rsidP="00E7602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4C362D">
        <w:rPr>
          <w:rFonts w:ascii="Times New Roman" w:eastAsia="Times New Roman" w:hAnsi="Times New Roman" w:cs="Times New Roman"/>
          <w:sz w:val="24"/>
          <w:szCs w:val="24"/>
        </w:rPr>
        <w:t xml:space="preserve">Requesting </w:t>
      </w:r>
      <w:r w:rsidR="00390329">
        <w:rPr>
          <w:rFonts w:ascii="Times New Roman" w:eastAsia="Times New Roman" w:hAnsi="Times New Roman" w:cs="Times New Roman"/>
          <w:sz w:val="24"/>
          <w:szCs w:val="24"/>
        </w:rPr>
        <w:t xml:space="preserve">missing </w:t>
      </w:r>
      <w:r w:rsidRPr="004C362D">
        <w:rPr>
          <w:rFonts w:ascii="Times New Roman" w:eastAsia="Times New Roman" w:hAnsi="Times New Roman" w:cs="Times New Roman"/>
          <w:sz w:val="24"/>
          <w:szCs w:val="24"/>
        </w:rPr>
        <w:t>reports</w:t>
      </w:r>
      <w:r w:rsidR="00390329">
        <w:rPr>
          <w:rFonts w:ascii="Times New Roman" w:eastAsia="Times New Roman" w:hAnsi="Times New Roman" w:cs="Times New Roman"/>
          <w:sz w:val="24"/>
          <w:szCs w:val="24"/>
        </w:rPr>
        <w:t xml:space="preserve"> after due dates </w:t>
      </w:r>
      <w:r w:rsidRPr="004C3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1017A" w:rsidRDefault="00F904CC" w:rsidP="0071017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Send 3 reminder emails </w:t>
      </w:r>
    </w:p>
    <w:p w:rsidR="00F904CC" w:rsidRDefault="00F904CC" w:rsidP="00F904CC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First email to the instructor.</w:t>
      </w:r>
    </w:p>
    <w:p w:rsidR="00F904CC" w:rsidRDefault="00F904CC" w:rsidP="00F904CC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904CC">
        <w:rPr>
          <w:rFonts w:ascii="Times New Roman" w:eastAsia="Times New Roman" w:hAnsi="Times New Roman" w:cs="Times New Roman"/>
          <w:sz w:val="24"/>
          <w:szCs w:val="24"/>
        </w:rPr>
        <w:t xml:space="preserve">Second email to the instructor </w:t>
      </w:r>
      <w:r>
        <w:rPr>
          <w:rFonts w:ascii="Times New Roman" w:eastAsia="Times New Roman" w:hAnsi="Times New Roman" w:cs="Times New Roman"/>
          <w:sz w:val="24"/>
          <w:szCs w:val="24"/>
        </w:rPr>
        <w:t>and the Chair.</w:t>
      </w:r>
    </w:p>
    <w:p w:rsidR="00F904CC" w:rsidRDefault="00F904CC" w:rsidP="00F904CC">
      <w:pPr>
        <w:pStyle w:val="ListParagraph"/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904CC">
        <w:rPr>
          <w:rFonts w:ascii="Times New Roman" w:eastAsia="Times New Roman" w:hAnsi="Times New Roman" w:cs="Times New Roman"/>
          <w:sz w:val="24"/>
          <w:szCs w:val="24"/>
        </w:rPr>
        <w:t xml:space="preserve">Third email to the instructor, the Chair, and copy Steve Fink with final deadline date.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 the course is outside of ASC, copy the curricular dean. </w:t>
      </w:r>
    </w:p>
    <w:p w:rsidR="00FC5CE4" w:rsidRPr="00F904CC" w:rsidRDefault="00F904CC" w:rsidP="00F904C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After two semesters of not submitting a GE assessment report, send a list to Steve Fink with all courses and departments that have not submitted reports requested. Also include a list of reports that have been submitted. </w:t>
      </w:r>
    </w:p>
    <w:sectPr w:rsidR="00FC5CE4" w:rsidRPr="00F904CC" w:rsidSect="00350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A4D99"/>
    <w:multiLevelType w:val="hybridMultilevel"/>
    <w:tmpl w:val="C02AB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76023"/>
    <w:rsid w:val="000A3147"/>
    <w:rsid w:val="000E7D02"/>
    <w:rsid w:val="001167B1"/>
    <w:rsid w:val="001C76BC"/>
    <w:rsid w:val="0025000C"/>
    <w:rsid w:val="002B1AA1"/>
    <w:rsid w:val="00350FAC"/>
    <w:rsid w:val="00390329"/>
    <w:rsid w:val="003F67A0"/>
    <w:rsid w:val="00447ECC"/>
    <w:rsid w:val="00465E7D"/>
    <w:rsid w:val="00483DEC"/>
    <w:rsid w:val="004C2A0B"/>
    <w:rsid w:val="004C362D"/>
    <w:rsid w:val="00561121"/>
    <w:rsid w:val="00633655"/>
    <w:rsid w:val="006624BB"/>
    <w:rsid w:val="006F2E98"/>
    <w:rsid w:val="0071017A"/>
    <w:rsid w:val="00780E7D"/>
    <w:rsid w:val="007F3566"/>
    <w:rsid w:val="0093540D"/>
    <w:rsid w:val="009B3618"/>
    <w:rsid w:val="00AC2564"/>
    <w:rsid w:val="00B10DBC"/>
    <w:rsid w:val="00D35A44"/>
    <w:rsid w:val="00D36E6A"/>
    <w:rsid w:val="00E718F8"/>
    <w:rsid w:val="00E76023"/>
    <w:rsid w:val="00E82F10"/>
    <w:rsid w:val="00F46B18"/>
    <w:rsid w:val="00F904CC"/>
    <w:rsid w:val="00FC5CE4"/>
    <w:rsid w:val="00FD3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023"/>
    <w:pPr>
      <w:ind w:left="720"/>
      <w:contextualSpacing/>
    </w:pPr>
  </w:style>
  <w:style w:type="paragraph" w:styleId="NormalWeb">
    <w:name w:val="Normal (Web)"/>
    <w:basedOn w:val="Normal"/>
    <w:uiPriority w:val="99"/>
    <w:rsid w:val="004C3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0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Danielle Hogle</cp:lastModifiedBy>
  <cp:revision>2</cp:revision>
  <dcterms:created xsi:type="dcterms:W3CDTF">2016-11-16T16:12:00Z</dcterms:created>
  <dcterms:modified xsi:type="dcterms:W3CDTF">2016-11-16T16:12:00Z</dcterms:modified>
</cp:coreProperties>
</file>